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950912">
            <wp:simplePos x="0" y="0"/>
            <wp:positionH relativeFrom="page">
              <wp:posOffset>4666488</wp:posOffset>
            </wp:positionH>
            <wp:positionV relativeFrom="page">
              <wp:posOffset>633984</wp:posOffset>
            </wp:positionV>
            <wp:extent cx="2262654" cy="11944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654" cy="119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18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4"/>
        <w:gridCol w:w="4564"/>
      </w:tblGrid>
      <w:tr>
        <w:trPr>
          <w:trHeight w:val="676" w:hRule="atLeast"/>
        </w:trPr>
        <w:tc>
          <w:tcPr>
            <w:tcW w:w="9018" w:type="dxa"/>
            <w:gridSpan w:val="2"/>
            <w:shd w:val="clear" w:color="auto" w:fill="3D3685"/>
          </w:tcPr>
          <w:p>
            <w:pPr>
              <w:pStyle w:val="TableParagraph"/>
              <w:spacing w:before="120"/>
              <w:ind w:left="494" w:right="486"/>
              <w:jc w:val="center"/>
              <w:rPr>
                <w:rFonts w:ascii="Corbel"/>
                <w:b/>
                <w:sz w:val="36"/>
              </w:rPr>
            </w:pPr>
            <w:r>
              <w:rPr>
                <w:rFonts w:ascii="Corbel"/>
                <w:b/>
                <w:color w:val="FFFFFF"/>
                <w:sz w:val="36"/>
              </w:rPr>
              <w:t>Council</w:t>
            </w:r>
            <w:r>
              <w:rPr>
                <w:rFonts w:ascii="Corbel"/>
                <w:b/>
                <w:color w:val="FFFFFF"/>
                <w:spacing w:val="-2"/>
                <w:sz w:val="36"/>
              </w:rPr>
              <w:t> </w:t>
            </w:r>
            <w:r>
              <w:rPr>
                <w:rFonts w:ascii="Corbel"/>
                <w:b/>
                <w:color w:val="FFFFFF"/>
                <w:sz w:val="36"/>
              </w:rPr>
              <w:t>Tax</w:t>
            </w:r>
            <w:r>
              <w:rPr>
                <w:rFonts w:ascii="Corbel"/>
                <w:b/>
                <w:color w:val="FFFFFF"/>
                <w:spacing w:val="-5"/>
                <w:sz w:val="36"/>
              </w:rPr>
              <w:t> </w:t>
            </w:r>
            <w:r>
              <w:rPr>
                <w:rFonts w:ascii="Corbel"/>
                <w:b/>
                <w:color w:val="FFFFFF"/>
                <w:sz w:val="36"/>
              </w:rPr>
              <w:t>Financial</w:t>
            </w:r>
            <w:r>
              <w:rPr>
                <w:rFonts w:ascii="Corbel"/>
                <w:b/>
                <w:color w:val="FFFFFF"/>
                <w:spacing w:val="-1"/>
                <w:sz w:val="36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36"/>
              </w:rPr>
              <w:t>Statement</w:t>
            </w:r>
          </w:p>
        </w:tc>
      </w:tr>
      <w:tr>
        <w:trPr>
          <w:trHeight w:val="585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line="292" w:lineRule="exact"/>
              <w:ind w:left="495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0191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561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4388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any questions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completing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this</w:t>
            </w:r>
          </w:p>
          <w:p>
            <w:pPr>
              <w:pStyle w:val="TableParagraph"/>
              <w:spacing w:line="273" w:lineRule="exact"/>
              <w:ind w:left="492" w:right="4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</w:tr>
      <w:tr>
        <w:trPr>
          <w:trHeight w:val="587" w:hRule="atLeast"/>
        </w:trPr>
        <w:tc>
          <w:tcPr>
            <w:tcW w:w="4454" w:type="dxa"/>
          </w:tcPr>
          <w:p>
            <w:pPr>
              <w:pStyle w:val="TableParagraph"/>
              <w:spacing w:line="290" w:lineRule="atLeast"/>
              <w:ind w:left="1816" w:hanging="1395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(if </w:t>
            </w:r>
            <w:r>
              <w:rPr>
                <w:b/>
                <w:spacing w:val="-2"/>
                <w:sz w:val="24"/>
              </w:rPr>
              <w:t>known):</w:t>
            </w:r>
          </w:p>
        </w:tc>
        <w:tc>
          <w:tcPr>
            <w:tcW w:w="4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3216"/>
        <w:gridCol w:w="3487"/>
      </w:tblGrid>
      <w:tr>
        <w:trPr>
          <w:trHeight w:val="698" w:hRule="atLeast"/>
        </w:trPr>
        <w:tc>
          <w:tcPr>
            <w:tcW w:w="9857" w:type="dxa"/>
            <w:gridSpan w:val="3"/>
            <w:shd w:val="clear" w:color="auto" w:fill="3D3685"/>
          </w:tcPr>
          <w:p>
            <w:pPr>
              <w:pStyle w:val="TableParagraph"/>
              <w:spacing w:before="103"/>
              <w:ind w:left="3519" w:right="3508"/>
              <w:jc w:val="center"/>
              <w:rPr>
                <w:rFonts w:ascii="Corbel"/>
                <w:b/>
                <w:sz w:val="40"/>
              </w:rPr>
            </w:pPr>
            <w:r>
              <w:rPr>
                <w:rFonts w:ascii="Corbel"/>
                <w:b/>
                <w:color w:val="FFFFFF"/>
                <w:sz w:val="40"/>
              </w:rPr>
              <w:t>Personal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40"/>
              </w:rPr>
              <w:t>Details</w:t>
            </w:r>
          </w:p>
        </w:tc>
      </w:tr>
      <w:tr>
        <w:trPr>
          <w:trHeight w:val="294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6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184" w:right="1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Yourself</w:t>
            </w:r>
          </w:p>
        </w:tc>
        <w:tc>
          <w:tcPr>
            <w:tcW w:w="3487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Occupation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4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Dependants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" w:after="1"/>
        <w:rPr>
          <w:rFonts w:ascii="Times New Roman"/>
          <w:sz w:val="2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416"/>
        <w:gridCol w:w="1277"/>
        <w:gridCol w:w="1416"/>
        <w:gridCol w:w="1514"/>
      </w:tblGrid>
      <w:tr>
        <w:trPr>
          <w:trHeight w:val="700" w:hRule="atLeast"/>
        </w:trPr>
        <w:tc>
          <w:tcPr>
            <w:tcW w:w="9876" w:type="dxa"/>
            <w:gridSpan w:val="5"/>
            <w:shd w:val="clear" w:color="auto" w:fill="3D3685"/>
          </w:tcPr>
          <w:p>
            <w:pPr>
              <w:pStyle w:val="TableParagraph"/>
              <w:spacing w:before="103"/>
              <w:ind w:left="110"/>
              <w:rPr>
                <w:rFonts w:ascii="Corbel"/>
                <w:b/>
                <w:sz w:val="40"/>
              </w:rPr>
            </w:pPr>
            <w:r>
              <w:rPr>
                <w:rFonts w:ascii="Corbel"/>
                <w:b/>
                <w:color w:val="FFFFFF"/>
                <w:sz w:val="40"/>
              </w:rPr>
              <w:t>Income: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What</w:t>
            </w:r>
            <w:r>
              <w:rPr>
                <w:rFonts w:ascii="Corbel"/>
                <w:b/>
                <w:color w:val="FFFFFF"/>
                <w:spacing w:val="-4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money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do you</w:t>
            </w:r>
            <w:r>
              <w:rPr>
                <w:rFonts w:ascii="Corbel"/>
                <w:b/>
                <w:color w:val="FFFFFF"/>
                <w:spacing w:val="-2"/>
                <w:sz w:val="40"/>
              </w:rPr>
              <w:t> receive?</w:t>
            </w: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2F2F2"/>
          </w:tcPr>
          <w:p>
            <w:pPr>
              <w:pStyle w:val="TableParagraph"/>
              <w:spacing w:line="272" w:lineRule="exact"/>
              <w:ind w:left="923" w:right="9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Yourself</w:t>
            </w:r>
          </w:p>
        </w:tc>
        <w:tc>
          <w:tcPr>
            <w:tcW w:w="2930" w:type="dxa"/>
            <w:gridSpan w:val="2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your income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varies,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enter an </w:t>
            </w:r>
            <w:r>
              <w:rPr>
                <w:b/>
                <w:spacing w:val="-2"/>
                <w:sz w:val="24"/>
              </w:rPr>
              <w:t>average</w:t>
            </w:r>
          </w:p>
        </w:tc>
        <w:tc>
          <w:tcPr>
            <w:tcW w:w="1416" w:type="dxa"/>
            <w:shd w:val="clear" w:color="auto" w:fill="F2F2F2"/>
          </w:tcPr>
          <w:p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(£)</w:t>
            </w:r>
          </w:p>
        </w:tc>
        <w:tc>
          <w:tcPr>
            <w:tcW w:w="1277" w:type="dxa"/>
            <w:shd w:val="clear" w:color="auto" w:fill="F2F2F2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Frequency</w:t>
            </w:r>
          </w:p>
        </w:tc>
        <w:tc>
          <w:tcPr>
            <w:tcW w:w="1416" w:type="dxa"/>
            <w:shd w:val="clear" w:color="auto" w:fill="F2F2F2"/>
          </w:tcPr>
          <w:p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(£)</w:t>
            </w:r>
          </w:p>
        </w:tc>
        <w:tc>
          <w:tcPr>
            <w:tcW w:w="1514" w:type="dxa"/>
            <w:shd w:val="clear" w:color="auto" w:fill="F2F2F2"/>
          </w:tcPr>
          <w:p>
            <w:pPr>
              <w:pStyle w:val="TableParagraph"/>
              <w:spacing w:line="272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Frequency</w:t>
            </w:r>
          </w:p>
        </w:tc>
      </w:tr>
      <w:tr>
        <w:trPr>
          <w:trHeight w:val="294" w:hRule="atLeast"/>
        </w:trPr>
        <w:tc>
          <w:tcPr>
            <w:tcW w:w="9876" w:type="dxa"/>
            <w:gridSpan w:val="5"/>
            <w:shd w:val="clear" w:color="auto" w:fill="3D3685"/>
          </w:tcPr>
          <w:p>
            <w:pPr>
              <w:pStyle w:val="TableParagraph"/>
              <w:spacing w:line="273" w:lineRule="exact" w:before="1"/>
              <w:ind w:left="110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pacing w:val="-5"/>
                <w:sz w:val="24"/>
              </w:rPr>
              <w:t>PAY</w:t>
            </w: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wage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(e.g. from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job)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876" w:type="dxa"/>
            <w:gridSpan w:val="5"/>
            <w:shd w:val="clear" w:color="auto" w:fill="3D3685"/>
          </w:tcPr>
          <w:p>
            <w:pPr>
              <w:pStyle w:val="TableParagraph"/>
              <w:spacing w:line="272" w:lineRule="exact"/>
              <w:ind w:left="110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BENEFITS &amp;</w:t>
            </w:r>
            <w:r>
              <w:rPr>
                <w:rFonts w:ascii="Corbe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Corbel"/>
                <w:b/>
                <w:color w:val="FFFFFF"/>
                <w:sz w:val="24"/>
              </w:rPr>
              <w:t>TAX</w:t>
            </w:r>
            <w:r>
              <w:rPr>
                <w:rFonts w:ascii="Corbe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CREDITS</w:t>
            </w: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Universal </w:t>
            </w:r>
            <w:r>
              <w:rPr>
                <w:b/>
                <w:spacing w:val="-2"/>
                <w:sz w:val="24"/>
              </w:rPr>
              <w:t>Credit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Jobseeker’s </w:t>
            </w:r>
            <w:r>
              <w:rPr>
                <w:b/>
                <w:spacing w:val="-2"/>
                <w:sz w:val="24"/>
              </w:rPr>
              <w:t>Allowance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Income </w:t>
            </w:r>
            <w:r>
              <w:rPr>
                <w:b/>
                <w:spacing w:val="-2"/>
                <w:sz w:val="24"/>
              </w:rPr>
              <w:t>Support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Working Tax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Credit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Credit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Allowance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Incapacity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Disability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Allowance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Personal Independence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Payment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1019" w:header="0" w:top="980" w:bottom="1468" w:left="900" w:right="90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416"/>
        <w:gridCol w:w="1277"/>
        <w:gridCol w:w="1416"/>
        <w:gridCol w:w="1514"/>
      </w:tblGrid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Attendance</w:t>
            </w:r>
            <w:r>
              <w:rPr>
                <w:b/>
                <w:spacing w:val="-2"/>
                <w:sz w:val="24"/>
              </w:rPr>
              <w:t> Allowance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Housing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Maternity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Allowance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9876" w:type="dxa"/>
            <w:gridSpan w:val="5"/>
            <w:shd w:val="clear" w:color="auto" w:fill="3D3685"/>
          </w:tcPr>
          <w:p>
            <w:pPr>
              <w:pStyle w:val="TableParagraph"/>
              <w:spacing w:line="273" w:lineRule="exact" w:before="1"/>
              <w:ind w:left="110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pacing w:val="-2"/>
                <w:sz w:val="24"/>
              </w:rPr>
              <w:t>PENSION</w:t>
            </w: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State </w:t>
            </w:r>
            <w:r>
              <w:rPr>
                <w:b/>
                <w:spacing w:val="-2"/>
                <w:sz w:val="24"/>
              </w:rPr>
              <w:t>Pension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Pension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Pension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Credit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876" w:type="dxa"/>
            <w:gridSpan w:val="5"/>
            <w:shd w:val="clear" w:color="auto" w:fill="3D3685"/>
          </w:tcPr>
          <w:p>
            <w:pPr>
              <w:pStyle w:val="TableParagraph"/>
              <w:spacing w:line="272" w:lineRule="exact"/>
              <w:ind w:left="110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OTHER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INCOME</w:t>
            </w: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Savings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investments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rent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loans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grants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tabs>
                <w:tab w:pos="4032" w:val="left" w:leader="none"/>
              </w:tabs>
              <w:spacing w:line="272" w:lineRule="exact"/>
              <w:ind w:left="11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Other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tabs>
                <w:tab w:pos="4032" w:val="left" w:leader="none"/>
              </w:tabs>
              <w:spacing w:line="272" w:lineRule="exact"/>
              <w:ind w:left="11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Other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53" w:type="dxa"/>
            <w:shd w:val="clear" w:color="auto" w:fill="F2F2F2"/>
          </w:tcPr>
          <w:p>
            <w:pPr>
              <w:pStyle w:val="TableParagraph"/>
              <w:tabs>
                <w:tab w:pos="4032" w:val="left" w:leader="none"/>
              </w:tabs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Other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4253" w:type="dxa"/>
            <w:shd w:val="clear" w:color="auto" w:fill="3D3685"/>
          </w:tcPr>
          <w:p>
            <w:pPr>
              <w:pStyle w:val="TableParagraph"/>
              <w:spacing w:line="248" w:lineRule="exact"/>
              <w:ind w:left="2608"/>
              <w:rPr>
                <w:rFonts w:ascii="Corbel"/>
                <w:b/>
                <w:sz w:val="22"/>
              </w:rPr>
            </w:pPr>
            <w:r>
              <w:rPr>
                <w:rFonts w:ascii="Corbel"/>
                <w:b/>
                <w:color w:val="FFFFFF"/>
                <w:sz w:val="22"/>
              </w:rPr>
              <w:t>TOTAL</w:t>
            </w:r>
            <w:r>
              <w:rPr>
                <w:rFonts w:ascii="Corbel"/>
                <w:b/>
                <w:color w:val="FFFFFF"/>
                <w:spacing w:val="-2"/>
                <w:sz w:val="22"/>
              </w:rPr>
              <w:t> INCOME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2563"/>
        <w:gridCol w:w="2561"/>
      </w:tblGrid>
      <w:tr>
        <w:trPr>
          <w:trHeight w:val="700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before="106"/>
              <w:ind w:left="107"/>
              <w:rPr>
                <w:rFonts w:ascii="Corbel"/>
                <w:b/>
                <w:sz w:val="40"/>
              </w:rPr>
            </w:pPr>
            <w:r>
              <w:rPr>
                <w:rFonts w:ascii="Corbel"/>
                <w:b/>
                <w:color w:val="FFFFFF"/>
                <w:sz w:val="40"/>
              </w:rPr>
              <w:t>Outgoings: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Your</w:t>
            </w:r>
            <w:r>
              <w:rPr>
                <w:rFonts w:ascii="Corbel"/>
                <w:b/>
                <w:color w:val="FFFFFF"/>
                <w:spacing w:val="-4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living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40"/>
              </w:rPr>
              <w:t>costs</w:t>
            </w: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 amount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out</w:t>
            </w:r>
          </w:p>
        </w:tc>
        <w:tc>
          <w:tcPr>
            <w:tcW w:w="2563" w:type="dxa"/>
            <w:shd w:val="clear" w:color="auto" w:fill="F2F2F2"/>
          </w:tcPr>
          <w:p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(£)</w:t>
            </w:r>
          </w:p>
        </w:tc>
        <w:tc>
          <w:tcPr>
            <w:tcW w:w="2561" w:type="dxa"/>
            <w:shd w:val="clear" w:color="auto" w:fill="F2F2F2"/>
          </w:tcPr>
          <w:p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Frequency</w:t>
            </w:r>
          </w:p>
        </w:tc>
      </w:tr>
      <w:tr>
        <w:trPr>
          <w:trHeight w:val="268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48" w:lineRule="exact"/>
              <w:ind w:left="107"/>
              <w:rPr>
                <w:rFonts w:ascii="Corbel"/>
                <w:b/>
                <w:sz w:val="22"/>
              </w:rPr>
            </w:pPr>
            <w:r>
              <w:rPr>
                <w:rFonts w:ascii="Corbel"/>
                <w:b/>
                <w:color w:val="FFFFFF"/>
                <w:sz w:val="22"/>
              </w:rPr>
              <w:t>HOUSEHOLD</w:t>
            </w:r>
            <w:r>
              <w:rPr>
                <w:rFonts w:ascii="Corbe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orbel"/>
                <w:b/>
                <w:color w:val="FFFFFF"/>
                <w:sz w:val="22"/>
              </w:rPr>
              <w:t>&amp;</w:t>
            </w:r>
            <w:r>
              <w:rPr>
                <w:rFonts w:ascii="Corbe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orbel"/>
                <w:b/>
                <w:color w:val="FFFFFF"/>
                <w:sz w:val="22"/>
              </w:rPr>
              <w:t>UTILITY</w:t>
            </w:r>
            <w:r>
              <w:rPr>
                <w:rFonts w:ascii="Corbe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orbel"/>
                <w:b/>
                <w:color w:val="FFFFFF"/>
                <w:spacing w:val="-4"/>
                <w:sz w:val="22"/>
              </w:rPr>
              <w:t>BILLS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 </w:t>
            </w:r>
            <w:r>
              <w:rPr>
                <w:b/>
                <w:spacing w:val="-2"/>
                <w:sz w:val="24"/>
              </w:rPr>
              <w:t>Mortgage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Council </w:t>
            </w:r>
            <w:r>
              <w:rPr>
                <w:b/>
                <w:spacing w:val="-5"/>
                <w:sz w:val="24"/>
              </w:rPr>
              <w:t>Tax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Electricity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Water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TV </w:t>
            </w:r>
            <w:r>
              <w:rPr>
                <w:b/>
                <w:spacing w:val="-2"/>
                <w:sz w:val="24"/>
              </w:rPr>
              <w:t>Licence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Satellite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TV, Phone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Broadband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phone(s)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Cleaner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window </w:t>
            </w:r>
            <w:r>
              <w:rPr>
                <w:b/>
                <w:spacing w:val="-2"/>
                <w:sz w:val="24"/>
              </w:rPr>
              <w:t>cleaner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garden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rental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Childcare </w:t>
            </w:r>
            <w:r>
              <w:rPr>
                <w:b/>
                <w:spacing w:val="-2"/>
                <w:sz w:val="24"/>
              </w:rPr>
              <w:t>costs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 trips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2" w:lineRule="exact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INSURANCE &amp;</w:t>
            </w:r>
            <w:r>
              <w:rPr>
                <w:rFonts w:ascii="Corbe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COVER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insurance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Payment protection</w:t>
            </w:r>
            <w:r>
              <w:rPr>
                <w:b/>
                <w:spacing w:val="-2"/>
                <w:sz w:val="24"/>
              </w:rPr>
              <w:t> insurance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 insurance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 breakdown</w:t>
            </w:r>
            <w:r>
              <w:rPr>
                <w:b/>
                <w:spacing w:val="-2"/>
                <w:sz w:val="24"/>
              </w:rPr>
              <w:t> cover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> insurance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insurance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2"/>
                <w:sz w:val="24"/>
              </w:rPr>
              <w:t> insurance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Boiler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cover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2" w:lineRule="exact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pacing w:val="-2"/>
                <w:sz w:val="24"/>
              </w:rPr>
              <w:t>TRAVEL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loan</w:t>
            </w:r>
            <w:r>
              <w:rPr>
                <w:b/>
                <w:spacing w:val="-2"/>
                <w:sz w:val="24"/>
              </w:rPr>
              <w:t> repayment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MOT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Maintenance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 </w:t>
            </w:r>
            <w:r>
              <w:rPr>
                <w:b/>
                <w:spacing w:val="-2"/>
                <w:sz w:val="24"/>
              </w:rPr>
              <w:t>servicing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1019" w:top="960" w:bottom="1411" w:left="900" w:right="90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2563"/>
        <w:gridCol w:w="2561"/>
      </w:tblGrid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Petrol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Diesel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tolls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 </w:t>
            </w:r>
            <w:r>
              <w:rPr>
                <w:b/>
                <w:spacing w:val="-2"/>
                <w:sz w:val="24"/>
              </w:rPr>
              <w:t>transport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3" w:lineRule="exact" w:before="1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FOOD &amp;</w:t>
            </w:r>
            <w:r>
              <w:rPr>
                <w:rFonts w:ascii="Corbe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HOUSEKEEPING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toiletries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cleaning </w:t>
            </w:r>
            <w:r>
              <w:rPr>
                <w:b/>
                <w:spacing w:val="-2"/>
                <w:sz w:val="24"/>
              </w:rPr>
              <w:t>products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 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meals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food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Clothing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footwear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2" w:lineRule="exact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PERSONAL &amp;</w:t>
            </w:r>
            <w:r>
              <w:rPr>
                <w:rFonts w:ascii="Corbe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LEISURE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Loans, credit cards 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other </w:t>
            </w:r>
            <w:r>
              <w:rPr>
                <w:b/>
                <w:spacing w:val="-2"/>
                <w:sz w:val="24"/>
              </w:rPr>
              <w:t>finance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Tobacco or</w:t>
            </w:r>
            <w:r>
              <w:rPr>
                <w:b/>
                <w:spacing w:val="-2"/>
                <w:sz w:val="24"/>
              </w:rPr>
              <w:t> Alcohol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Sports, hobbies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entertainment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Pocket </w:t>
            </w:r>
            <w:r>
              <w:rPr>
                <w:b/>
                <w:spacing w:val="-2"/>
                <w:sz w:val="24"/>
              </w:rPr>
              <w:t>money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Church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 charitable </w:t>
            </w:r>
            <w:r>
              <w:rPr>
                <w:b/>
                <w:spacing w:val="-2"/>
                <w:sz w:val="24"/>
              </w:rPr>
              <w:t>donations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Gym </w:t>
            </w:r>
            <w:r>
              <w:rPr>
                <w:b/>
                <w:spacing w:val="-2"/>
                <w:sz w:val="24"/>
              </w:rPr>
              <w:t>membership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Lottery 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gambling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Hairdressing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Savings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contribution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2" w:lineRule="exact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PROFESSIONAL</w:t>
            </w:r>
            <w:r>
              <w:rPr>
                <w:rFonts w:ascii="Corbe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Corbel"/>
                <w:b/>
                <w:color w:val="FFFFFF"/>
                <w:sz w:val="24"/>
              </w:rPr>
              <w:t>&amp;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 MEDICAL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Medicines or </w:t>
            </w:r>
            <w:r>
              <w:rPr>
                <w:b/>
                <w:spacing w:val="-2"/>
                <w:sz w:val="24"/>
              </w:rPr>
              <w:t>prescriptions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membership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union </w:t>
            </w: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 </w:t>
            </w: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Laundry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dry </w:t>
            </w:r>
            <w:r>
              <w:rPr>
                <w:b/>
                <w:spacing w:val="-2"/>
                <w:sz w:val="24"/>
              </w:rPr>
              <w:t>cleaning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9019" w:type="dxa"/>
            <w:gridSpan w:val="3"/>
            <w:shd w:val="clear" w:color="auto" w:fill="3D3685"/>
          </w:tcPr>
          <w:p>
            <w:pPr>
              <w:pStyle w:val="TableParagraph"/>
              <w:spacing w:line="275" w:lineRule="exact"/>
              <w:ind w:left="107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OTHER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COSTS</w:t>
            </w: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95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95" w:type="dxa"/>
            <w:shd w:val="clear" w:color="auto" w:fill="3D3685"/>
          </w:tcPr>
          <w:p>
            <w:pPr>
              <w:pStyle w:val="TableParagraph"/>
              <w:spacing w:line="275" w:lineRule="exact"/>
              <w:ind w:left="1780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FFFFFF"/>
                <w:sz w:val="24"/>
              </w:rPr>
              <w:t>TOTAL</w:t>
            </w:r>
            <w:r>
              <w:rPr>
                <w:rFonts w:ascii="Corbe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Corbel"/>
                <w:b/>
                <w:color w:val="FFFFFF"/>
                <w:spacing w:val="-2"/>
                <w:sz w:val="24"/>
              </w:rPr>
              <w:t>OUTGOING</w:t>
            </w:r>
          </w:p>
        </w:tc>
        <w:tc>
          <w:tcPr>
            <w:tcW w:w="51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 w:after="0"/>
        <w:rPr>
          <w:rFonts w:ascii="Times New Roman"/>
          <w:sz w:val="29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1161"/>
        <w:gridCol w:w="1775"/>
        <w:gridCol w:w="1470"/>
        <w:gridCol w:w="1422"/>
      </w:tblGrid>
      <w:tr>
        <w:trPr>
          <w:trHeight w:val="700" w:hRule="atLeast"/>
        </w:trPr>
        <w:tc>
          <w:tcPr>
            <w:tcW w:w="9015" w:type="dxa"/>
            <w:gridSpan w:val="5"/>
            <w:shd w:val="clear" w:color="auto" w:fill="3D3685"/>
          </w:tcPr>
          <w:p>
            <w:pPr>
              <w:pStyle w:val="TableParagraph"/>
              <w:spacing w:before="106"/>
              <w:ind w:left="107"/>
              <w:rPr>
                <w:rFonts w:ascii="Corbel"/>
                <w:b/>
                <w:sz w:val="40"/>
              </w:rPr>
            </w:pPr>
            <w:r>
              <w:rPr>
                <w:rFonts w:ascii="Corbel"/>
                <w:b/>
                <w:color w:val="FFFFFF"/>
                <w:sz w:val="40"/>
              </w:rPr>
              <w:t>Debts:</w:t>
            </w:r>
            <w:r>
              <w:rPr>
                <w:rFonts w:ascii="Corbel"/>
                <w:b/>
                <w:color w:val="FFFFFF"/>
                <w:spacing w:val="-1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Who</w:t>
            </w:r>
            <w:r>
              <w:rPr>
                <w:rFonts w:ascii="Corbel"/>
                <w:b/>
                <w:color w:val="FFFFFF"/>
                <w:spacing w:val="-2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do</w:t>
            </w:r>
            <w:r>
              <w:rPr>
                <w:rFonts w:ascii="Corbel"/>
                <w:b/>
                <w:color w:val="FFFFFF"/>
                <w:spacing w:val="-1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you</w:t>
            </w:r>
            <w:r>
              <w:rPr>
                <w:rFonts w:ascii="Corbel"/>
                <w:b/>
                <w:color w:val="FFFFFF"/>
                <w:spacing w:val="-3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owe</w:t>
            </w:r>
            <w:r>
              <w:rPr>
                <w:rFonts w:ascii="Corbel"/>
                <w:b/>
                <w:color w:val="FFFFFF"/>
                <w:spacing w:val="-1"/>
                <w:sz w:val="40"/>
              </w:rPr>
              <w:t> </w:t>
            </w:r>
            <w:r>
              <w:rPr>
                <w:rFonts w:ascii="Corbel"/>
                <w:b/>
                <w:color w:val="FFFFFF"/>
                <w:sz w:val="40"/>
              </w:rPr>
              <w:t>money</w:t>
            </w:r>
            <w:r>
              <w:rPr>
                <w:rFonts w:ascii="Corbel"/>
                <w:b/>
                <w:color w:val="FFFFFF"/>
                <w:spacing w:val="-1"/>
                <w:sz w:val="40"/>
              </w:rPr>
              <w:t> </w:t>
            </w:r>
            <w:r>
              <w:rPr>
                <w:rFonts w:ascii="Corbel"/>
                <w:b/>
                <w:color w:val="FFFFFF"/>
                <w:spacing w:val="-5"/>
                <w:sz w:val="40"/>
              </w:rPr>
              <w:t>to?</w:t>
            </w:r>
          </w:p>
        </w:tc>
      </w:tr>
      <w:tr>
        <w:trPr>
          <w:trHeight w:val="505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spacing w:line="254" w:lineRule="exact"/>
              <w:ind w:left="933" w:hanging="2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Name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lender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or </w:t>
            </w:r>
            <w:r>
              <w:rPr>
                <w:rFonts w:ascii="Arial"/>
                <w:b/>
                <w:spacing w:val="-2"/>
                <w:sz w:val="22"/>
              </w:rPr>
              <w:t>organisation</w:t>
            </w:r>
          </w:p>
        </w:tc>
        <w:tc>
          <w:tcPr>
            <w:tcW w:w="1161" w:type="dxa"/>
            <w:shd w:val="clear" w:color="auto" w:fill="F2F2F2"/>
          </w:tcPr>
          <w:p>
            <w:pPr>
              <w:pStyle w:val="TableParagraph"/>
              <w:spacing w:before="127"/>
              <w:ind w:left="313" w:right="3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Type</w:t>
            </w:r>
          </w:p>
        </w:tc>
        <w:tc>
          <w:tcPr>
            <w:tcW w:w="1775" w:type="dxa"/>
            <w:shd w:val="clear" w:color="auto" w:fill="F2F2F2"/>
          </w:tcPr>
          <w:p>
            <w:pPr>
              <w:pStyle w:val="TableParagraph"/>
              <w:spacing w:line="254" w:lineRule="exact"/>
              <w:ind w:left="754" w:right="14" w:hanging="5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Outstanding </w:t>
            </w:r>
            <w:r>
              <w:rPr>
                <w:rFonts w:ascii="Arial" w:hAnsi="Arial"/>
                <w:b/>
                <w:spacing w:val="-4"/>
                <w:sz w:val="22"/>
              </w:rPr>
              <w:t>(£)</w:t>
            </w:r>
          </w:p>
        </w:tc>
        <w:tc>
          <w:tcPr>
            <w:tcW w:w="1470" w:type="dxa"/>
            <w:shd w:val="clear" w:color="auto" w:fill="F2F2F2"/>
          </w:tcPr>
          <w:p>
            <w:pPr>
              <w:pStyle w:val="TableParagraph"/>
              <w:spacing w:before="127"/>
              <w:ind w:left="101" w:right="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Payment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(£)</w:t>
            </w:r>
          </w:p>
        </w:tc>
        <w:tc>
          <w:tcPr>
            <w:tcW w:w="1422" w:type="dxa"/>
            <w:shd w:val="clear" w:color="auto" w:fill="F2F2F2"/>
          </w:tcPr>
          <w:p>
            <w:pPr>
              <w:pStyle w:val="TableParagraph"/>
              <w:spacing w:before="127"/>
              <w:ind w:left="145" w:right="1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Frequency</w:t>
            </w:r>
          </w:p>
        </w:tc>
      </w:tr>
      <w:tr>
        <w:trPr>
          <w:trHeight w:val="290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spacing w:line="270" w:lineRule="exact"/>
              <w:ind w:left="667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123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Bank</w:t>
            </w:r>
          </w:p>
        </w:tc>
        <w:tc>
          <w:tcPr>
            <w:tcW w:w="1161" w:type="dxa"/>
            <w:shd w:val="clear" w:color="auto" w:fill="F2F2F2"/>
          </w:tcPr>
          <w:p>
            <w:pPr>
              <w:pStyle w:val="TableParagraph"/>
              <w:spacing w:line="270" w:lineRule="exact"/>
              <w:ind w:left="311" w:right="30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Loan</w:t>
            </w:r>
          </w:p>
        </w:tc>
        <w:tc>
          <w:tcPr>
            <w:tcW w:w="1775" w:type="dxa"/>
            <w:shd w:val="clear" w:color="auto" w:fill="F2F2F2"/>
          </w:tcPr>
          <w:p>
            <w:pPr>
              <w:pStyle w:val="TableParagraph"/>
              <w:spacing w:line="270" w:lineRule="exact"/>
              <w:ind w:left="5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100.00</w:t>
            </w:r>
          </w:p>
        </w:tc>
        <w:tc>
          <w:tcPr>
            <w:tcW w:w="1470" w:type="dxa"/>
            <w:shd w:val="clear" w:color="auto" w:fill="F2F2F2"/>
          </w:tcPr>
          <w:p>
            <w:pPr>
              <w:pStyle w:val="TableParagraph"/>
              <w:spacing w:line="270" w:lineRule="exact"/>
              <w:ind w:left="101" w:right="8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25.00</w:t>
            </w:r>
          </w:p>
        </w:tc>
        <w:tc>
          <w:tcPr>
            <w:tcW w:w="1422" w:type="dxa"/>
            <w:shd w:val="clear" w:color="auto" w:fill="F2F2F2"/>
          </w:tcPr>
          <w:p>
            <w:pPr>
              <w:pStyle w:val="TableParagraph"/>
              <w:spacing w:line="270" w:lineRule="exact"/>
              <w:ind w:left="144" w:right="13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Weekly</w:t>
            </w: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8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rFonts w:ascii="Times New Roman"/>
          <w:sz w:val="25"/>
        </w:rPr>
      </w:pPr>
      <w:r>
        <w:rPr/>
        <w:pict>
          <v:group style="position:absolute;margin-left:72pt;margin-top:15.730021pt;width:451.45pt;height:54.75pt;mso-position-horizontal-relative:page;mso-position-vertical-relative:paragraph;z-index:-15728128;mso-wrap-distance-left:0;mso-wrap-distance-right:0" id="docshapegroup2" coordorigin="1440,315" coordsize="9029,1095">
            <v:shape style="position:absolute;left:1440;top:314;width:9029;height:1095" id="docshape3" coordorigin="1440,315" coordsize="9029,1095" path="m10469,315l10459,315,10459,324,10459,1399,1450,1399,1450,324,10459,324,10459,315,1440,315,1440,324,1440,1399,1440,1409,1450,1409,10459,1409,10469,1409,10469,1399,10469,324,10469,315xe" filled="true" fillcolor="#000000" stroked="false">
              <v:path arrowok="t"/>
              <v:fill type="solid"/>
            </v:shape>
            <v:shape style="position:absolute;left:1552;top:367;width:7871;height:221" type="#_x0000_t202" id="docshape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declare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that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this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financial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statement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accurate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record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information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provided.</w:t>
                    </w:r>
                  </w:p>
                </w:txbxContent>
              </v:textbox>
              <w10:wrap type="none"/>
            </v:shape>
            <v:shape style="position:absolute;left:1552;top:905;width:692;height:221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Signed:</w:t>
                    </w:r>
                  </w:p>
                </w:txbxContent>
              </v:textbox>
              <w10:wrap type="none"/>
            </v:shape>
            <v:shape style="position:absolute;left:8145;top:905;width:516;height:221" type="#_x0000_t202" id="docshape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5"/>
        </w:rPr>
        <w:sectPr>
          <w:type w:val="continuous"/>
          <w:pgSz w:w="11910" w:h="16840"/>
          <w:pgMar w:header="0" w:footer="1019" w:top="960" w:bottom="1200" w:left="900" w:right="9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header="0" w:footer="1019" w:top="1920" w:bottom="120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119965pt;margin-top:779.959595pt;width:51.4pt;height:13.05pt;mso-position-horizontal-relative:page;mso-position-vertical-relative:page;z-index:-16365568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>
                    <w:rFonts w:ascii="Calibri"/>
                    <w:b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z w:val="22"/>
                  </w:rPr>
                  <w:t>1</w:t>
                </w:r>
                <w:r>
                  <w:rPr>
                    <w:rFonts w:ascii="Calibri"/>
                    <w:b/>
                    <w:sz w:val="22"/>
                  </w:rP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instrText> NUMPAGES </w:instrTex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t>4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Sharon.Sanderson</dc:creator>
  <dc:title>Microsoft Word - Council Tax Financial Statement</dc:title>
  <dcterms:created xsi:type="dcterms:W3CDTF">2024-05-01T14:17:05Z</dcterms:created>
  <dcterms:modified xsi:type="dcterms:W3CDTF">2024-05-01T14:17:05Z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2024-05-01T00:00:00Z</vt:filetime>
  </property>
  <property fmtid="{D5CDD505-2E9C-101B-9397-08002B2CF9AE}" pid="4" name="Producer">
    <vt:lpwstr>Microsoft: Print To PDF</vt:lpwstr>
  </property>
</Properties>
</file>